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52" w:rsidRDefault="00BD0761" w:rsidP="00BD076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D0761">
        <w:rPr>
          <w:rFonts w:ascii="Arial" w:hAnsi="Arial" w:cs="Arial"/>
          <w:bCs/>
          <w:spacing w:val="-3"/>
          <w:sz w:val="22"/>
          <w:szCs w:val="22"/>
        </w:rPr>
        <w:t xml:space="preserve">The safety and health of workers in Queensland’s mining sector is regulated under the </w:t>
      </w:r>
      <w:r w:rsidRPr="00BD0761">
        <w:rPr>
          <w:rFonts w:ascii="Arial" w:hAnsi="Arial" w:cs="Arial"/>
          <w:bCs/>
          <w:i/>
          <w:spacing w:val="-3"/>
          <w:sz w:val="22"/>
          <w:szCs w:val="22"/>
        </w:rPr>
        <w:t>Coal Mining Safety and Health Act 1999</w:t>
      </w:r>
      <w:r w:rsidRPr="00BD0761">
        <w:rPr>
          <w:rFonts w:ascii="Arial" w:hAnsi="Arial" w:cs="Arial"/>
          <w:bCs/>
          <w:spacing w:val="-3"/>
          <w:sz w:val="22"/>
          <w:szCs w:val="22"/>
        </w:rPr>
        <w:t xml:space="preserve"> (CMSHA) and </w:t>
      </w:r>
      <w:r w:rsidRPr="00BD0761">
        <w:rPr>
          <w:rFonts w:ascii="Arial" w:hAnsi="Arial" w:cs="Arial"/>
          <w:bCs/>
          <w:i/>
          <w:spacing w:val="-3"/>
          <w:sz w:val="22"/>
          <w:szCs w:val="22"/>
        </w:rPr>
        <w:t>Mining and Quarrying Safety and Health Act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D0761">
        <w:rPr>
          <w:rFonts w:ascii="Arial" w:hAnsi="Arial" w:cs="Arial"/>
          <w:bCs/>
          <w:i/>
          <w:spacing w:val="-3"/>
          <w:sz w:val="22"/>
          <w:szCs w:val="22"/>
        </w:rPr>
        <w:t>1999</w:t>
      </w:r>
      <w:r w:rsidRPr="00BD0761">
        <w:rPr>
          <w:rFonts w:ascii="Arial" w:hAnsi="Arial" w:cs="Arial"/>
          <w:bCs/>
          <w:spacing w:val="-3"/>
          <w:sz w:val="22"/>
          <w:szCs w:val="22"/>
        </w:rPr>
        <w:t xml:space="preserve"> (MQSHA). These Acts establish mining sector </w:t>
      </w:r>
      <w:r w:rsidRPr="00324664">
        <w:rPr>
          <w:rFonts w:ascii="Arial" w:hAnsi="Arial" w:cs="Arial"/>
          <w:bCs/>
          <w:spacing w:val="-3"/>
          <w:sz w:val="22"/>
          <w:szCs w:val="22"/>
        </w:rPr>
        <w:t>specific safety and health obligations which are distinct from general workplace obligations under the</w:t>
      </w:r>
      <w:r w:rsidRPr="00BD0761">
        <w:rPr>
          <w:rFonts w:ascii="Arial" w:hAnsi="Arial" w:cs="Arial"/>
          <w:bCs/>
          <w:i/>
          <w:spacing w:val="-3"/>
          <w:sz w:val="22"/>
          <w:szCs w:val="22"/>
        </w:rPr>
        <w:t xml:space="preserve"> Work Health and Safety Act 2011</w:t>
      </w:r>
      <w:r w:rsidRPr="00BD0761">
        <w:rPr>
          <w:rFonts w:ascii="Arial" w:hAnsi="Arial" w:cs="Arial"/>
          <w:bCs/>
          <w:spacing w:val="-3"/>
          <w:sz w:val="22"/>
          <w:szCs w:val="22"/>
        </w:rPr>
        <w:t xml:space="preserve"> (WHS Act).</w:t>
      </w:r>
    </w:p>
    <w:p w:rsidR="00BD0761" w:rsidRDefault="00186D4F" w:rsidP="00BD076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6D4F">
        <w:rPr>
          <w:rFonts w:ascii="Arial" w:hAnsi="Arial" w:cs="Arial"/>
          <w:bCs/>
          <w:spacing w:val="-3"/>
          <w:sz w:val="22"/>
          <w:szCs w:val="22"/>
        </w:rPr>
        <w:t xml:space="preserve">The Mines Legislation (Resources Safety) Amendment Bill 2017 </w:t>
      </w:r>
      <w:r w:rsidR="00482795">
        <w:rPr>
          <w:rFonts w:ascii="Arial" w:hAnsi="Arial" w:cs="Arial"/>
          <w:bCs/>
          <w:spacing w:val="-3"/>
          <w:sz w:val="22"/>
          <w:szCs w:val="22"/>
        </w:rPr>
        <w:t>(</w:t>
      </w:r>
      <w:r w:rsidR="005E04B8">
        <w:rPr>
          <w:rFonts w:ascii="Arial" w:hAnsi="Arial" w:cs="Arial"/>
          <w:bCs/>
          <w:spacing w:val="-3"/>
          <w:sz w:val="22"/>
          <w:szCs w:val="22"/>
        </w:rPr>
        <w:t>the</w:t>
      </w:r>
      <w:r w:rsidR="00482795">
        <w:rPr>
          <w:rFonts w:ascii="Arial" w:hAnsi="Arial" w:cs="Arial"/>
          <w:bCs/>
          <w:spacing w:val="-3"/>
          <w:sz w:val="22"/>
          <w:szCs w:val="22"/>
        </w:rPr>
        <w:t xml:space="preserve"> Bill) </w:t>
      </w:r>
      <w:r w:rsidRPr="00186D4F">
        <w:rPr>
          <w:rFonts w:ascii="Arial" w:hAnsi="Arial" w:cs="Arial"/>
          <w:bCs/>
          <w:spacing w:val="-3"/>
          <w:sz w:val="22"/>
          <w:szCs w:val="22"/>
        </w:rPr>
        <w:t>amend</w:t>
      </w:r>
      <w:r w:rsidR="008D45B3">
        <w:rPr>
          <w:rFonts w:ascii="Arial" w:hAnsi="Arial" w:cs="Arial"/>
          <w:bCs/>
          <w:spacing w:val="-3"/>
          <w:sz w:val="22"/>
          <w:szCs w:val="22"/>
        </w:rPr>
        <w:t>s</w:t>
      </w:r>
      <w:r w:rsidRPr="00186D4F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BD0761" w:rsidRPr="00186D4F">
        <w:rPr>
          <w:rFonts w:ascii="Arial" w:hAnsi="Arial" w:cs="Arial"/>
          <w:bCs/>
          <w:spacing w:val="-3"/>
          <w:sz w:val="22"/>
          <w:szCs w:val="22"/>
        </w:rPr>
        <w:t>CMSHA and MQSHA t</w:t>
      </w:r>
      <w:r>
        <w:rPr>
          <w:rFonts w:ascii="Arial" w:hAnsi="Arial" w:cs="Arial"/>
          <w:bCs/>
          <w:spacing w:val="-3"/>
          <w:sz w:val="22"/>
          <w:szCs w:val="22"/>
        </w:rPr>
        <w:t>o: improve transparency and accountability within the mining industry;</w:t>
      </w:r>
      <w:r w:rsidR="00BD0761" w:rsidRPr="00186D4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improve safety and health management systems for mine workers</w:t>
      </w:r>
      <w:r w:rsidR="00324664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strengthen the compliance and enforcement powers of the </w:t>
      </w:r>
      <w:r w:rsidR="00EB6F83">
        <w:rPr>
          <w:rFonts w:ascii="Arial" w:hAnsi="Arial" w:cs="Arial"/>
          <w:bCs/>
          <w:spacing w:val="-3"/>
          <w:sz w:val="22"/>
          <w:szCs w:val="22"/>
        </w:rPr>
        <w:t>mine safety and health in</w:t>
      </w:r>
      <w:r>
        <w:rPr>
          <w:rFonts w:ascii="Arial" w:hAnsi="Arial" w:cs="Arial"/>
          <w:bCs/>
          <w:spacing w:val="-3"/>
          <w:sz w:val="22"/>
          <w:szCs w:val="22"/>
        </w:rPr>
        <w:t>spectorate.</w:t>
      </w:r>
    </w:p>
    <w:p w:rsidR="005E04B8" w:rsidRPr="00636198" w:rsidRDefault="005E04B8" w:rsidP="00BD0761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Some ele</w:t>
      </w:r>
      <w:r w:rsidR="00636198">
        <w:rPr>
          <w:rFonts w:ascii="Arial" w:hAnsi="Arial" w:cs="Arial"/>
          <w:bCs/>
          <w:spacing w:val="-3"/>
          <w:sz w:val="22"/>
          <w:szCs w:val="22"/>
        </w:rPr>
        <w:t>ments of th</w:t>
      </w:r>
      <w:r w:rsidR="002D4C9D">
        <w:rPr>
          <w:rFonts w:ascii="Arial" w:hAnsi="Arial" w:cs="Arial"/>
          <w:bCs/>
          <w:spacing w:val="-3"/>
          <w:sz w:val="22"/>
          <w:szCs w:val="22"/>
        </w:rPr>
        <w:t>e</w:t>
      </w:r>
      <w:r w:rsidR="00636198">
        <w:rPr>
          <w:rFonts w:ascii="Arial" w:hAnsi="Arial" w:cs="Arial"/>
          <w:bCs/>
          <w:spacing w:val="-3"/>
          <w:sz w:val="22"/>
          <w:szCs w:val="22"/>
        </w:rPr>
        <w:t xml:space="preserve"> Bill along with amendments to the </w:t>
      </w:r>
      <w:r w:rsidR="00636198" w:rsidRPr="00EF0A24">
        <w:rPr>
          <w:rFonts w:ascii="Arial" w:hAnsi="Arial" w:cs="Arial"/>
          <w:bCs/>
          <w:i/>
          <w:spacing w:val="-3"/>
          <w:sz w:val="22"/>
          <w:szCs w:val="22"/>
        </w:rPr>
        <w:t>Coal Mining Safety and Health Regulation 2017</w:t>
      </w:r>
      <w:r w:rsidR="00636198">
        <w:rPr>
          <w:rFonts w:ascii="Arial" w:hAnsi="Arial" w:cs="Arial"/>
          <w:bCs/>
          <w:spacing w:val="-3"/>
          <w:sz w:val="22"/>
          <w:szCs w:val="22"/>
        </w:rPr>
        <w:t xml:space="preserve"> require explosive barriers in underground coal mines </w:t>
      </w:r>
      <w:r w:rsidR="00FA1A7F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636198">
        <w:rPr>
          <w:rFonts w:ascii="Arial" w:hAnsi="Arial" w:cs="Arial"/>
          <w:bCs/>
          <w:spacing w:val="-3"/>
          <w:sz w:val="22"/>
          <w:szCs w:val="22"/>
        </w:rPr>
        <w:t>will be subject to a post-introduction Decision Regulatory Impact Statement.</w:t>
      </w:r>
    </w:p>
    <w:p w:rsidR="002F1F61" w:rsidRDefault="00FA1A7F" w:rsidP="0056034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324664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324664" w:rsidRPr="00324664">
        <w:rPr>
          <w:rFonts w:ascii="Arial" w:hAnsi="Arial" w:cs="Arial"/>
          <w:bCs/>
          <w:spacing w:val="-3"/>
          <w:sz w:val="22"/>
          <w:szCs w:val="22"/>
        </w:rPr>
        <w:t>Coal Workers’ Pneumoconiosis Select Committee</w:t>
      </w:r>
      <w:r w:rsidR="00324664">
        <w:rPr>
          <w:rFonts w:ascii="Arial" w:hAnsi="Arial" w:cs="Arial"/>
          <w:bCs/>
          <w:spacing w:val="-3"/>
          <w:sz w:val="22"/>
          <w:szCs w:val="22"/>
        </w:rPr>
        <w:t xml:space="preserve"> released its</w:t>
      </w:r>
      <w:r w:rsidR="00324664" w:rsidRPr="00324664">
        <w:rPr>
          <w:rFonts w:ascii="Arial" w:hAnsi="Arial" w:cs="Arial"/>
          <w:bCs/>
          <w:spacing w:val="-3"/>
          <w:sz w:val="22"/>
          <w:szCs w:val="22"/>
        </w:rPr>
        <w:t xml:space="preserve"> exposure draft Mine Safety and Health Authority Bill 2017</w:t>
      </w:r>
      <w:r w:rsidR="00560347">
        <w:rPr>
          <w:rFonts w:ascii="Arial" w:hAnsi="Arial" w:cs="Arial"/>
          <w:bCs/>
          <w:spacing w:val="-3"/>
          <w:sz w:val="22"/>
          <w:szCs w:val="22"/>
        </w:rPr>
        <w:t>,</w:t>
      </w:r>
      <w:r w:rsidR="00324664">
        <w:rPr>
          <w:rFonts w:ascii="Arial" w:hAnsi="Arial" w:cs="Arial"/>
          <w:bCs/>
          <w:spacing w:val="-3"/>
          <w:sz w:val="22"/>
          <w:szCs w:val="22"/>
        </w:rPr>
        <w:t xml:space="preserve"> which </w:t>
      </w:r>
      <w:r w:rsidR="00324664" w:rsidRPr="00324664">
        <w:rPr>
          <w:rFonts w:ascii="Arial" w:hAnsi="Arial" w:cs="Arial"/>
          <w:bCs/>
          <w:spacing w:val="-3"/>
          <w:sz w:val="22"/>
          <w:szCs w:val="22"/>
        </w:rPr>
        <w:t>largely focusse</w:t>
      </w:r>
      <w:r w:rsidR="00324664">
        <w:rPr>
          <w:rFonts w:ascii="Arial" w:hAnsi="Arial" w:cs="Arial"/>
          <w:bCs/>
          <w:spacing w:val="-3"/>
          <w:sz w:val="22"/>
          <w:szCs w:val="22"/>
        </w:rPr>
        <w:t>s</w:t>
      </w:r>
      <w:r w:rsidR="00324664" w:rsidRPr="00324664">
        <w:rPr>
          <w:rFonts w:ascii="Arial" w:hAnsi="Arial" w:cs="Arial"/>
          <w:bCs/>
          <w:spacing w:val="-3"/>
          <w:sz w:val="22"/>
          <w:szCs w:val="22"/>
        </w:rPr>
        <w:t xml:space="preserve"> on the organisational structure of a proposed Mine Safety and Health Authority</w:t>
      </w:r>
      <w:r w:rsidR="00324664">
        <w:rPr>
          <w:rFonts w:ascii="Arial" w:hAnsi="Arial" w:cs="Arial"/>
          <w:bCs/>
          <w:spacing w:val="-3"/>
          <w:sz w:val="22"/>
          <w:szCs w:val="22"/>
        </w:rPr>
        <w:t>.</w:t>
      </w:r>
      <w:r w:rsidR="00560347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186D4F" w:rsidRDefault="00560347" w:rsidP="0056034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034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D4C9D">
        <w:rPr>
          <w:rFonts w:ascii="Arial" w:hAnsi="Arial" w:cs="Arial"/>
          <w:bCs/>
          <w:spacing w:val="-3"/>
          <w:sz w:val="22"/>
          <w:szCs w:val="22"/>
        </w:rPr>
        <w:t>g</w:t>
      </w:r>
      <w:r w:rsidRPr="00560347">
        <w:rPr>
          <w:rFonts w:ascii="Arial" w:hAnsi="Arial" w:cs="Arial"/>
          <w:bCs/>
          <w:spacing w:val="-3"/>
          <w:sz w:val="22"/>
          <w:szCs w:val="22"/>
        </w:rPr>
        <w:t>overnment submission to the Infrastructure, Planning and Natural Resources Committee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</w:t>
      </w:r>
      <w:r w:rsidR="00F07926">
        <w:rPr>
          <w:rFonts w:ascii="Arial" w:hAnsi="Arial" w:cs="Arial"/>
          <w:bCs/>
          <w:spacing w:val="-3"/>
          <w:sz w:val="22"/>
          <w:szCs w:val="22"/>
        </w:rPr>
        <w:t>quiry into the exposure draft Mine Safety and Health Authority Bill 2017</w:t>
      </w:r>
      <w:r w:rsidR="00416AC8">
        <w:rPr>
          <w:rFonts w:ascii="Arial" w:hAnsi="Arial" w:cs="Arial"/>
          <w:bCs/>
          <w:spacing w:val="-3"/>
          <w:sz w:val="22"/>
          <w:szCs w:val="22"/>
        </w:rPr>
        <w:t xml:space="preserve"> recommends amendments to the draft Bill</w:t>
      </w:r>
      <w:r w:rsidR="002F1F61">
        <w:rPr>
          <w:rFonts w:ascii="Arial" w:hAnsi="Arial" w:cs="Arial"/>
          <w:bCs/>
          <w:spacing w:val="-3"/>
          <w:sz w:val="22"/>
          <w:szCs w:val="22"/>
        </w:rPr>
        <w:t xml:space="preserve">, mostly in relation to technical and drafting issues, to </w:t>
      </w:r>
      <w:r w:rsidR="00416AC8">
        <w:rPr>
          <w:rFonts w:ascii="Arial" w:hAnsi="Arial" w:cs="Arial"/>
          <w:bCs/>
          <w:spacing w:val="-3"/>
          <w:sz w:val="22"/>
          <w:szCs w:val="22"/>
        </w:rPr>
        <w:t>avoid creating uncertainty in the existing mine</w:t>
      </w:r>
      <w:r w:rsidR="00416AC8" w:rsidRPr="00416AC8">
        <w:rPr>
          <w:rFonts w:ascii="Arial" w:hAnsi="Arial" w:cs="Arial"/>
          <w:bCs/>
          <w:spacing w:val="-3"/>
          <w:sz w:val="22"/>
          <w:szCs w:val="22"/>
        </w:rPr>
        <w:t xml:space="preserve"> safety and health regulatory framework.</w:t>
      </w:r>
    </w:p>
    <w:p w:rsidR="00BD0761" w:rsidRPr="00BD0761" w:rsidRDefault="00BC6952" w:rsidP="00BC695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BD0761" w:rsidRPr="00BD0761">
        <w:rPr>
          <w:rFonts w:ascii="Arial" w:hAnsi="Arial" w:cs="Arial"/>
          <w:sz w:val="22"/>
          <w:szCs w:val="22"/>
        </w:rPr>
        <w:t xml:space="preserve"> that the Mines Legislation (Resources Safety) Amendment Bill 2017 be introduced into </w:t>
      </w:r>
      <w:r w:rsidR="00BD0761">
        <w:rPr>
          <w:rFonts w:ascii="Arial" w:hAnsi="Arial" w:cs="Arial"/>
          <w:sz w:val="22"/>
          <w:szCs w:val="22"/>
        </w:rPr>
        <w:t>the Legislative Assembly</w:t>
      </w:r>
      <w:r w:rsidR="00BD0761" w:rsidRPr="00BD0761">
        <w:rPr>
          <w:rFonts w:ascii="Arial" w:hAnsi="Arial" w:cs="Arial"/>
          <w:sz w:val="22"/>
          <w:szCs w:val="22"/>
        </w:rPr>
        <w:t>.</w:t>
      </w:r>
    </w:p>
    <w:p w:rsidR="00BC6952" w:rsidRPr="00416AC8" w:rsidRDefault="00BC6952" w:rsidP="00416AC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r w:rsidR="00BD0761">
        <w:rPr>
          <w:rFonts w:ascii="Arial" w:hAnsi="Arial" w:cs="Arial"/>
          <w:sz w:val="22"/>
          <w:szCs w:val="22"/>
          <w:u w:val="single"/>
        </w:rPr>
        <w:t xml:space="preserve"> </w:t>
      </w:r>
      <w:r w:rsidRPr="008F44CD">
        <w:rPr>
          <w:rFonts w:ascii="Arial" w:hAnsi="Arial" w:cs="Arial"/>
          <w:sz w:val="22"/>
          <w:szCs w:val="22"/>
          <w:u w:val="single"/>
        </w:rPr>
        <w:t>approved</w:t>
      </w:r>
      <w:r>
        <w:rPr>
          <w:rFonts w:ascii="Arial" w:hAnsi="Arial" w:cs="Arial"/>
          <w:sz w:val="22"/>
          <w:szCs w:val="22"/>
        </w:rPr>
        <w:t xml:space="preserve"> </w:t>
      </w:r>
      <w:r w:rsidR="00E4588E">
        <w:rPr>
          <w:rFonts w:ascii="Arial" w:hAnsi="Arial" w:cs="Arial"/>
          <w:sz w:val="22"/>
          <w:szCs w:val="22"/>
        </w:rPr>
        <w:t>the g</w:t>
      </w:r>
      <w:r w:rsidR="00BD0761">
        <w:rPr>
          <w:rFonts w:ascii="Arial" w:hAnsi="Arial" w:cs="Arial"/>
          <w:sz w:val="22"/>
          <w:szCs w:val="22"/>
        </w:rPr>
        <w:t xml:space="preserve">overnment </w:t>
      </w:r>
      <w:r w:rsidR="00F07926">
        <w:rPr>
          <w:rFonts w:ascii="Arial" w:hAnsi="Arial" w:cs="Arial"/>
          <w:sz w:val="22"/>
          <w:szCs w:val="22"/>
        </w:rPr>
        <w:t>submission to the Infrastructure, Planning and Natural Resources Committee inquiry into the exposure draft Mine Safety and Health Authority Bill 2017.</w:t>
      </w:r>
    </w:p>
    <w:p w:rsidR="00BC6952" w:rsidRPr="00C07656" w:rsidRDefault="00BC6952" w:rsidP="00EF0A24">
      <w:pPr>
        <w:keepNext/>
        <w:numPr>
          <w:ilvl w:val="0"/>
          <w:numId w:val="1"/>
        </w:numPr>
        <w:spacing w:before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D0761" w:rsidRPr="00D22937" w:rsidRDefault="00997F70" w:rsidP="00BC695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BD0761" w:rsidRPr="00C743F2">
          <w:rPr>
            <w:rStyle w:val="Hyperlink"/>
            <w:rFonts w:ascii="Arial" w:hAnsi="Arial" w:cs="Arial"/>
            <w:sz w:val="22"/>
            <w:szCs w:val="22"/>
          </w:rPr>
          <w:t>Mines Legislation (Resources Safety) Amendment Bill 2017</w:t>
        </w:r>
      </w:hyperlink>
    </w:p>
    <w:p w:rsidR="00BD0761" w:rsidRDefault="00997F70" w:rsidP="00BC695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BD0761" w:rsidRPr="00C743F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BC6952" w:rsidRPr="002B1922" w:rsidRDefault="00997F70" w:rsidP="002F1F61">
      <w:pPr>
        <w:numPr>
          <w:ilvl w:val="0"/>
          <w:numId w:val="2"/>
        </w:numPr>
        <w:spacing w:before="120"/>
        <w:jc w:val="both"/>
        <w:rPr>
          <w:rStyle w:val="Hyperlink"/>
          <w:rFonts w:ascii="Arial" w:hAnsi="Arial" w:cs="Arial"/>
          <w:color w:val="000000"/>
          <w:sz w:val="22"/>
          <w:szCs w:val="22"/>
          <w:u w:val="none"/>
        </w:rPr>
      </w:pPr>
      <w:hyperlink r:id="rId9" w:history="1">
        <w:r w:rsidR="00560347" w:rsidRPr="00C743F2">
          <w:rPr>
            <w:rStyle w:val="Hyperlink"/>
            <w:rFonts w:ascii="Arial" w:hAnsi="Arial" w:cs="Arial"/>
            <w:sz w:val="22"/>
            <w:szCs w:val="22"/>
          </w:rPr>
          <w:t xml:space="preserve">Queensland Government submission to </w:t>
        </w:r>
        <w:r w:rsidR="00F07926" w:rsidRPr="00C743F2">
          <w:rPr>
            <w:rStyle w:val="Hyperlink"/>
            <w:rFonts w:ascii="Arial" w:hAnsi="Arial" w:cs="Arial"/>
            <w:sz w:val="22"/>
            <w:szCs w:val="22"/>
          </w:rPr>
          <w:t>the Infrastructure, Planning and Natural Resources Committee inquiry into the exposure draft Mine Safety and Health Authority Bill 2017</w:t>
        </w:r>
      </w:hyperlink>
    </w:p>
    <w:sectPr w:rsidR="00BC6952" w:rsidRPr="002B1922" w:rsidSect="008D45B3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989" w:rsidRDefault="00F95989" w:rsidP="00D6589B">
      <w:r>
        <w:separator/>
      </w:r>
    </w:p>
  </w:endnote>
  <w:endnote w:type="continuationSeparator" w:id="0">
    <w:p w:rsidR="00F95989" w:rsidRDefault="00F9598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989" w:rsidRDefault="00F95989" w:rsidP="00D6589B">
      <w:r>
        <w:separator/>
      </w:r>
    </w:p>
  </w:footnote>
  <w:footnote w:type="continuationSeparator" w:id="0">
    <w:p w:rsidR="00F95989" w:rsidRDefault="00F9598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BD0761">
      <w:rPr>
        <w:rFonts w:ascii="Arial" w:hAnsi="Arial" w:cs="Arial"/>
        <w:b/>
        <w:sz w:val="22"/>
        <w:szCs w:val="22"/>
      </w:rPr>
      <w:t>September 2017</w:t>
    </w:r>
  </w:p>
  <w:p w:rsidR="00482795" w:rsidRDefault="00000FA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00FAA">
      <w:rPr>
        <w:rFonts w:ascii="Arial" w:hAnsi="Arial" w:cs="Arial"/>
        <w:b/>
        <w:sz w:val="22"/>
        <w:szCs w:val="22"/>
        <w:u w:val="single"/>
      </w:rPr>
      <w:t xml:space="preserve">Mines Legislation (Resources Safety) Amendment Bill </w:t>
    </w:r>
    <w:r w:rsidRPr="00482795">
      <w:rPr>
        <w:rFonts w:ascii="Arial" w:hAnsi="Arial" w:cs="Arial"/>
        <w:b/>
        <w:sz w:val="22"/>
        <w:szCs w:val="22"/>
        <w:u w:val="single"/>
      </w:rPr>
      <w:t>2017</w:t>
    </w:r>
    <w:r w:rsidR="00482795" w:rsidRPr="00482795">
      <w:rPr>
        <w:u w:val="single"/>
      </w:rPr>
      <w:t xml:space="preserve"> </w:t>
    </w:r>
    <w:r w:rsidR="00482795" w:rsidRPr="00482795">
      <w:rPr>
        <w:rFonts w:ascii="Arial" w:hAnsi="Arial" w:cs="Arial"/>
        <w:b/>
        <w:sz w:val="22"/>
        <w:szCs w:val="22"/>
        <w:u w:val="single"/>
      </w:rPr>
      <w:t>and Government submission to the Infrastructure, Planning and Natural Resources Committee inquiry into the exposure draft Mine Safety and Health Authority Bill 2017</w:t>
    </w:r>
  </w:p>
  <w:p w:rsidR="00950178" w:rsidRDefault="002520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State Development and </w:t>
    </w:r>
    <w:r w:rsidR="00950178"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F55CC"/>
    <w:multiLevelType w:val="hybridMultilevel"/>
    <w:tmpl w:val="8D86D9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2F7F36"/>
    <w:multiLevelType w:val="hybridMultilevel"/>
    <w:tmpl w:val="12C0BB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6F"/>
    <w:rsid w:val="00000FAA"/>
    <w:rsid w:val="000200CA"/>
    <w:rsid w:val="000430DD"/>
    <w:rsid w:val="000512E6"/>
    <w:rsid w:val="00080F8F"/>
    <w:rsid w:val="00140936"/>
    <w:rsid w:val="00186D4F"/>
    <w:rsid w:val="001B06AC"/>
    <w:rsid w:val="001E209B"/>
    <w:rsid w:val="0021344B"/>
    <w:rsid w:val="00252027"/>
    <w:rsid w:val="002B1922"/>
    <w:rsid w:val="002C4A81"/>
    <w:rsid w:val="002D4C9D"/>
    <w:rsid w:val="002F1F61"/>
    <w:rsid w:val="00324664"/>
    <w:rsid w:val="00331B2C"/>
    <w:rsid w:val="003B5871"/>
    <w:rsid w:val="00416AC8"/>
    <w:rsid w:val="00482795"/>
    <w:rsid w:val="004E3AE1"/>
    <w:rsid w:val="00501C66"/>
    <w:rsid w:val="00506D9D"/>
    <w:rsid w:val="00560347"/>
    <w:rsid w:val="005E04B8"/>
    <w:rsid w:val="00636198"/>
    <w:rsid w:val="00732E22"/>
    <w:rsid w:val="00740EF5"/>
    <w:rsid w:val="007511AD"/>
    <w:rsid w:val="00791A9C"/>
    <w:rsid w:val="00846228"/>
    <w:rsid w:val="008A4523"/>
    <w:rsid w:val="008D45B3"/>
    <w:rsid w:val="008F44CD"/>
    <w:rsid w:val="00933E26"/>
    <w:rsid w:val="00950178"/>
    <w:rsid w:val="00997F70"/>
    <w:rsid w:val="00A31F3F"/>
    <w:rsid w:val="00A527A5"/>
    <w:rsid w:val="00BC6952"/>
    <w:rsid w:val="00BD0761"/>
    <w:rsid w:val="00C07656"/>
    <w:rsid w:val="00C743F2"/>
    <w:rsid w:val="00CE6FBA"/>
    <w:rsid w:val="00CF0D8A"/>
    <w:rsid w:val="00D22937"/>
    <w:rsid w:val="00D6589B"/>
    <w:rsid w:val="00D75134"/>
    <w:rsid w:val="00DB6FE7"/>
    <w:rsid w:val="00DE61EC"/>
    <w:rsid w:val="00DF166F"/>
    <w:rsid w:val="00E13A1A"/>
    <w:rsid w:val="00E4588E"/>
    <w:rsid w:val="00EB6F83"/>
    <w:rsid w:val="00EF0A24"/>
    <w:rsid w:val="00F07926"/>
    <w:rsid w:val="00F10DF9"/>
    <w:rsid w:val="00F95989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7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E458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45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Submissio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sleyl\AppData\Local\Microsoft\Windows\Temporary%20Internet%20Files\Content.Outlook\DBOD4I8I\Proactive%20Release%20-%20submission%20decision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summary.dotx</Template>
  <TotalTime>97</TotalTime>
  <Pages>1</Pages>
  <Words>306</Words>
  <Characters>1807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2107</CharactersWithSpaces>
  <SharedDoc>false</SharedDoc>
  <HyperlinkBase>https://www.cabinet.qld.gov.au/documents/2017/Sep/MinHSBill/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2017-10-11T05:43:00Z</dcterms:created>
  <dcterms:modified xsi:type="dcterms:W3CDTF">2018-07-19T01:14:00Z</dcterms:modified>
  <cp:category>Legislation,Mining,Workplace_Health_and_Safety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